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6FDBF" w14:textId="464C3CA4" w:rsidR="003B36CF" w:rsidRPr="00352B45" w:rsidRDefault="00352B45" w:rsidP="003B36CF">
      <w:pPr>
        <w:jc w:val="both"/>
      </w:pPr>
      <w:r w:rsidRPr="003B36CF">
        <w:t xml:space="preserve"> </w:t>
      </w:r>
    </w:p>
    <w:p w14:paraId="67369D8B" w14:textId="77777777" w:rsidR="00B71F2A" w:rsidRPr="00B71F2A" w:rsidRDefault="003B36CF" w:rsidP="00B71F2A">
      <w:pPr>
        <w:jc w:val="both"/>
        <w:rPr>
          <w:rFonts w:ascii="Times New Roman" w:hAnsi="Times New Roman" w:cs="Times New Roman"/>
          <w:sz w:val="28"/>
          <w:szCs w:val="28"/>
        </w:rPr>
      </w:pPr>
      <w:r w:rsidRPr="0035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71F2A" w:rsidRPr="00B71F2A">
        <w:rPr>
          <w:rFonts w:ascii="Times New Roman" w:hAnsi="Times New Roman" w:cs="Times New Roman"/>
          <w:sz w:val="28"/>
          <w:szCs w:val="28"/>
        </w:rPr>
        <w:tab/>
      </w:r>
    </w:p>
    <w:p w14:paraId="4984AF1D" w14:textId="27D27B77" w:rsidR="004D54DC" w:rsidRPr="00B534B9" w:rsidRDefault="00B71F2A" w:rsidP="00B71F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F2A">
        <w:rPr>
          <w:rFonts w:ascii="Times New Roman" w:hAnsi="Times New Roman" w:cs="Times New Roman"/>
          <w:sz w:val="28"/>
          <w:szCs w:val="28"/>
        </w:rPr>
        <w:t xml:space="preserve">Обобщенная информация об </w:t>
      </w:r>
      <w:r w:rsidRPr="00B71F2A">
        <w:rPr>
          <w:rFonts w:ascii="Times New Roman" w:hAnsi="Times New Roman" w:cs="Times New Roman"/>
          <w:sz w:val="28"/>
          <w:szCs w:val="28"/>
        </w:rPr>
        <w:t>исполнении депутатами</w:t>
      </w:r>
      <w:r w:rsidRPr="00B71F2A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71F2A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Pr="00B71F2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 за период с 1 января 2022 г</w:t>
      </w:r>
      <w:bookmarkStart w:id="0" w:name="_GoBack"/>
      <w:bookmarkEnd w:id="0"/>
      <w:r w:rsidRPr="00B71F2A">
        <w:rPr>
          <w:rFonts w:ascii="Times New Roman" w:hAnsi="Times New Roman" w:cs="Times New Roman"/>
          <w:sz w:val="28"/>
          <w:szCs w:val="28"/>
        </w:rPr>
        <w:t>ода по 31 декабря 2022 года</w:t>
      </w:r>
      <w:r w:rsidR="004D54DC" w:rsidRPr="002E635C">
        <w:rPr>
          <w:rFonts w:ascii="Times New Roman" w:hAnsi="Times New Roman" w:cs="Times New Roman"/>
          <w:sz w:val="28"/>
          <w:szCs w:val="28"/>
        </w:rPr>
        <w:t xml:space="preserve"> </w:t>
      </w:r>
      <w:r w:rsidR="004D54DC" w:rsidRPr="00B534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23ED7F6" w14:textId="77777777" w:rsidR="004D54DC" w:rsidRPr="002E635C" w:rsidRDefault="004D54DC" w:rsidP="004D54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86" w:type="dxa"/>
        <w:tblInd w:w="-289" w:type="dxa"/>
        <w:tblLook w:val="04A0" w:firstRow="1" w:lastRow="0" w:firstColumn="1" w:lastColumn="0" w:noHBand="0" w:noVBand="1"/>
      </w:tblPr>
      <w:tblGrid>
        <w:gridCol w:w="3558"/>
        <w:gridCol w:w="3264"/>
        <w:gridCol w:w="3264"/>
      </w:tblGrid>
      <w:tr w:rsidR="00BA48D0" w14:paraId="413D830C" w14:textId="77777777" w:rsidTr="00BA48D0">
        <w:trPr>
          <w:trHeight w:val="1237"/>
        </w:trPr>
        <w:tc>
          <w:tcPr>
            <w:tcW w:w="3558" w:type="dxa"/>
          </w:tcPr>
          <w:p w14:paraId="5239AA7E" w14:textId="39C34CBA" w:rsidR="00BA48D0" w:rsidRDefault="00BA48D0" w:rsidP="00BA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D0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</w:t>
            </w:r>
            <w:proofErr w:type="spellStart"/>
            <w:r w:rsidRPr="00BA48D0">
              <w:rPr>
                <w:rFonts w:ascii="Times New Roman" w:hAnsi="Times New Roman" w:cs="Times New Roman"/>
                <w:sz w:val="24"/>
                <w:szCs w:val="24"/>
              </w:rPr>
              <w:t>Новокалитвенского</w:t>
            </w:r>
            <w:proofErr w:type="spellEnd"/>
            <w:r w:rsidRPr="00BA48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6A0F1EBA" w14:textId="3852B337" w:rsidR="00BA48D0" w:rsidRPr="00BA48D0" w:rsidRDefault="00BA48D0" w:rsidP="00BA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D0"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3264" w:type="dxa"/>
          </w:tcPr>
          <w:p w14:paraId="611AB9EF" w14:textId="007EA996" w:rsidR="00BA48D0" w:rsidRPr="00BA48D0" w:rsidRDefault="00BA48D0" w:rsidP="00B7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D0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сделок</w:t>
            </w:r>
            <w:r w:rsidR="00B71F2A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предоставивших депутатов)</w:t>
            </w:r>
          </w:p>
        </w:tc>
        <w:tc>
          <w:tcPr>
            <w:tcW w:w="3264" w:type="dxa"/>
          </w:tcPr>
          <w:p w14:paraId="64D9EC8A" w14:textId="146345C1" w:rsidR="00BA48D0" w:rsidRDefault="00BA48D0" w:rsidP="00BA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D0">
              <w:rPr>
                <w:rFonts w:ascii="Times New Roman" w:hAnsi="Times New Roman" w:cs="Times New Roman"/>
                <w:sz w:val="24"/>
                <w:szCs w:val="24"/>
              </w:rPr>
              <w:t>Справка БК</w:t>
            </w:r>
          </w:p>
          <w:p w14:paraId="595BE309" w14:textId="307456DC" w:rsidR="00BA48D0" w:rsidRPr="00BA48D0" w:rsidRDefault="00BA48D0" w:rsidP="00BA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D0">
              <w:rPr>
                <w:rFonts w:ascii="Times New Roman" w:hAnsi="Times New Roman" w:cs="Times New Roman"/>
                <w:sz w:val="24"/>
                <w:szCs w:val="24"/>
              </w:rPr>
              <w:t>(количество</w:t>
            </w:r>
            <w:r w:rsidR="00B71F2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предоставивших</w:t>
            </w:r>
            <w:r w:rsidRPr="00BA4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48D0" w14:paraId="51CB262B" w14:textId="77777777" w:rsidTr="00BA48D0">
        <w:trPr>
          <w:trHeight w:val="688"/>
        </w:trPr>
        <w:tc>
          <w:tcPr>
            <w:tcW w:w="3558" w:type="dxa"/>
          </w:tcPr>
          <w:p w14:paraId="6FD92A17" w14:textId="5A73DB11" w:rsidR="00BA48D0" w:rsidRPr="00BA48D0" w:rsidRDefault="00BA48D0" w:rsidP="00BA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</w:tcPr>
          <w:p w14:paraId="7930A02D" w14:textId="287B541F" w:rsidR="00BA48D0" w:rsidRPr="00BA48D0" w:rsidRDefault="00BA48D0" w:rsidP="00B7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14:paraId="597DC6DF" w14:textId="5BCD2B6D" w:rsidR="00BA48D0" w:rsidRPr="00BA48D0" w:rsidRDefault="00BA48D0" w:rsidP="00BA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F2A">
              <w:rPr>
                <w:rFonts w:ascii="Times New Roman" w:hAnsi="Times New Roman" w:cs="Times New Roman"/>
                <w:sz w:val="24"/>
                <w:szCs w:val="24"/>
              </w:rPr>
              <w:t xml:space="preserve"> (глава </w:t>
            </w:r>
            <w:proofErr w:type="spellStart"/>
            <w:r w:rsidR="00B71F2A">
              <w:rPr>
                <w:rFonts w:ascii="Times New Roman" w:hAnsi="Times New Roman" w:cs="Times New Roman"/>
                <w:sz w:val="24"/>
                <w:szCs w:val="24"/>
              </w:rPr>
              <w:t>Новокалитвенского</w:t>
            </w:r>
            <w:proofErr w:type="spellEnd"/>
            <w:r w:rsidR="00B71F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поселения)</w:t>
            </w:r>
          </w:p>
        </w:tc>
      </w:tr>
    </w:tbl>
    <w:p w14:paraId="4CB159E6" w14:textId="355CAC9B" w:rsidR="003B36CF" w:rsidRDefault="003B36CF" w:rsidP="004D54DC">
      <w:pPr>
        <w:jc w:val="both"/>
      </w:pPr>
    </w:p>
    <w:p w14:paraId="4AD29802" w14:textId="77777777" w:rsidR="003B36CF" w:rsidRDefault="003B36CF" w:rsidP="003B36CF">
      <w:pPr>
        <w:jc w:val="both"/>
      </w:pPr>
    </w:p>
    <w:p w14:paraId="04FF327D" w14:textId="6EB35696" w:rsidR="00352B45" w:rsidRPr="003B36CF" w:rsidRDefault="00352B45" w:rsidP="003B36CF"/>
    <w:sectPr w:rsidR="00352B45" w:rsidRPr="003B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89"/>
    <w:rsid w:val="001F3DE9"/>
    <w:rsid w:val="002D5089"/>
    <w:rsid w:val="002E635C"/>
    <w:rsid w:val="00352B45"/>
    <w:rsid w:val="003B36CF"/>
    <w:rsid w:val="004D54DC"/>
    <w:rsid w:val="00697BC5"/>
    <w:rsid w:val="006B1D80"/>
    <w:rsid w:val="006C2184"/>
    <w:rsid w:val="0078590B"/>
    <w:rsid w:val="00970970"/>
    <w:rsid w:val="009A25CF"/>
    <w:rsid w:val="00A6186D"/>
    <w:rsid w:val="00B26FD1"/>
    <w:rsid w:val="00B534B9"/>
    <w:rsid w:val="00B71F2A"/>
    <w:rsid w:val="00BA48D0"/>
    <w:rsid w:val="00F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964"/>
  <w15:chartTrackingRefBased/>
  <w15:docId w15:val="{C8DBEA43-3AAA-4B07-872A-0BD7BDCF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8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D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2023-05-17T07:59:00Z</cp:lastPrinted>
  <dcterms:created xsi:type="dcterms:W3CDTF">2023-05-17T12:00:00Z</dcterms:created>
  <dcterms:modified xsi:type="dcterms:W3CDTF">2023-05-17T12:00:00Z</dcterms:modified>
</cp:coreProperties>
</file>