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40" w:rsidRPr="00E3759D" w:rsidRDefault="00440840" w:rsidP="00440840">
      <w:pPr>
        <w:pStyle w:val="a3"/>
        <w:spacing w:before="120" w:beforeAutospacing="0" w:after="120" w:afterAutospacing="0" w:line="408" w:lineRule="atLeast"/>
        <w:jc w:val="center"/>
        <w:rPr>
          <w:sz w:val="28"/>
          <w:szCs w:val="28"/>
        </w:rPr>
      </w:pPr>
      <w:r w:rsidRPr="00E3759D">
        <w:rPr>
          <w:rStyle w:val="a4"/>
          <w:b w:val="0"/>
          <w:sz w:val="28"/>
          <w:szCs w:val="28"/>
          <w:bdr w:val="none" w:sz="0" w:space="0" w:color="auto" w:frame="1"/>
          <w:shd w:val="clear" w:color="auto" w:fill="FFFFFF"/>
        </w:rPr>
        <w:t xml:space="preserve">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 на территории </w:t>
      </w:r>
      <w:r w:rsidR="00841FBF">
        <w:rPr>
          <w:rStyle w:val="a4"/>
          <w:b w:val="0"/>
          <w:sz w:val="28"/>
          <w:szCs w:val="28"/>
          <w:bdr w:val="none" w:sz="0" w:space="0" w:color="auto" w:frame="1"/>
          <w:shd w:val="clear" w:color="auto" w:fill="FFFFFF"/>
        </w:rPr>
        <w:t>Новокалитвенского</w:t>
      </w:r>
      <w:bookmarkStart w:id="0" w:name="_GoBack"/>
      <w:bookmarkEnd w:id="0"/>
      <w:r w:rsidR="00E3759D" w:rsidRPr="00E3759D">
        <w:rPr>
          <w:rStyle w:val="a4"/>
          <w:b w:val="0"/>
          <w:sz w:val="28"/>
          <w:szCs w:val="28"/>
          <w:bdr w:val="none" w:sz="0" w:space="0" w:color="auto" w:frame="1"/>
          <w:shd w:val="clear" w:color="auto" w:fill="FFFFFF"/>
        </w:rPr>
        <w:t xml:space="preserve"> </w:t>
      </w:r>
      <w:r w:rsidRPr="00E3759D">
        <w:rPr>
          <w:rStyle w:val="a4"/>
          <w:b w:val="0"/>
          <w:sz w:val="28"/>
          <w:szCs w:val="28"/>
          <w:bdr w:val="none" w:sz="0" w:space="0" w:color="auto" w:frame="1"/>
          <w:shd w:val="clear" w:color="auto" w:fill="FFFFFF"/>
        </w:rPr>
        <w:t>сельско</w:t>
      </w:r>
      <w:r w:rsidR="00E3759D" w:rsidRPr="00E3759D">
        <w:rPr>
          <w:rStyle w:val="a4"/>
          <w:b w:val="0"/>
          <w:sz w:val="28"/>
          <w:szCs w:val="28"/>
          <w:bdr w:val="none" w:sz="0" w:space="0" w:color="auto" w:frame="1"/>
          <w:shd w:val="clear" w:color="auto" w:fill="FFFFFF"/>
        </w:rPr>
        <w:t xml:space="preserve">го </w:t>
      </w:r>
      <w:r w:rsidRPr="00E3759D">
        <w:rPr>
          <w:rStyle w:val="a4"/>
          <w:b w:val="0"/>
          <w:sz w:val="28"/>
          <w:szCs w:val="28"/>
          <w:bdr w:val="none" w:sz="0" w:space="0" w:color="auto" w:frame="1"/>
          <w:shd w:val="clear" w:color="auto" w:fill="FFFFFF"/>
        </w:rPr>
        <w:t>поселени</w:t>
      </w:r>
      <w:r w:rsidR="00E3759D" w:rsidRPr="00E3759D">
        <w:rPr>
          <w:rStyle w:val="a4"/>
          <w:b w:val="0"/>
          <w:sz w:val="28"/>
          <w:szCs w:val="28"/>
          <w:bdr w:val="none" w:sz="0" w:space="0" w:color="auto" w:frame="1"/>
          <w:shd w:val="clear" w:color="auto" w:fill="FFFFFF"/>
        </w:rPr>
        <w:t>я</w:t>
      </w:r>
    </w:p>
    <w:p w:rsidR="00440840" w:rsidRPr="00E3759D" w:rsidRDefault="00440840" w:rsidP="00440840">
      <w:pPr>
        <w:pStyle w:val="a3"/>
        <w:spacing w:before="120" w:beforeAutospacing="0" w:after="120" w:afterAutospacing="0" w:line="408" w:lineRule="atLeast"/>
        <w:jc w:val="center"/>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 Учредительные документы контролируемого юридического лица.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2.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их полномочия.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3. Документы, связанные с целями, задачами и предметом контрольного (надзорного) мероприятия.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4. Правоустанавливающие документы на объект (элемент) благоустройства.</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5. Договор аренды (договор субаренды, контракт на право хозяйственного ведения, контракт направо оперативного управления, договор купли-продажи, договор на право безвозмездного пользования, договор доверительного управления имуществом) здания (помещения) с дополнительными соглашениями для определения ответственности за содержанием фасада здания и подтверждения расположения (принадлежности) организации (индивидуального предпринимателя, физического лица) по конкретному адресу.</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6. Документы, удостоверяющие (устанавливающие) права на земельный участок (договор аренды земельного участка, договор безвозмездного срочного пользования земельным участком, договор пожизненного наследуемого владения, договор постоянного (бессрочного) пользования, договор сервитута, на котором расположено здание (помещение в них).</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7. Свидетельство о регистрации или выписка ЕГРЮЛ.</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8. Свидетельство о постановке на учет в налоговом органе юридического лица по месту нахождения.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9. Свидетельство о регистрации или выписка из ЕГРИП.</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lastRenderedPageBreak/>
        <w:t xml:space="preserve">10. Договоры подряда, контракты, государственные контракты для подтверждения ответственности за выполнение работ по уборке территории, вывозу мусора, очистке кровель от снега и </w:t>
      </w:r>
      <w:proofErr w:type="spellStart"/>
      <w:r w:rsidRPr="00E3759D">
        <w:rPr>
          <w:sz w:val="28"/>
          <w:szCs w:val="28"/>
        </w:rPr>
        <w:t>наледеобразования</w:t>
      </w:r>
      <w:proofErr w:type="spellEnd"/>
      <w:r w:rsidRPr="00E3759D">
        <w:rPr>
          <w:sz w:val="28"/>
          <w:szCs w:val="28"/>
        </w:rPr>
        <w:t xml:space="preserve"> при проведении дорожных работ.</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11. Договоры, заключенные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 отходов.</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12. Договор на обслуживание, эксплуатацию зданий, сооружений, объектов инфраструктуры.</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13. Документы о назначении ответственных лиц по вопросам благоустройства и санитарного содержания.</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14. Документы, разрешающие проведение земляных работ, снос зеленых насаждений.</w:t>
      </w:r>
    </w:p>
    <w:p w:rsidR="00440840" w:rsidRPr="00E3759D" w:rsidRDefault="00440840" w:rsidP="00440840">
      <w:pPr>
        <w:pStyle w:val="a3"/>
        <w:spacing w:before="120" w:beforeAutospacing="0" w:after="120" w:afterAutospacing="0" w:line="408" w:lineRule="atLeast"/>
        <w:jc w:val="both"/>
        <w:rPr>
          <w:sz w:val="28"/>
          <w:szCs w:val="28"/>
        </w:rPr>
      </w:pPr>
      <w:r w:rsidRPr="00E3759D">
        <w:rPr>
          <w:sz w:val="28"/>
          <w:szCs w:val="28"/>
        </w:rPr>
        <w:t>15. Технические паспорта, сертификаты соответствия сооружений и иная техническая документация.</w:t>
      </w:r>
    </w:p>
    <w:p w:rsidR="00C24E95" w:rsidRPr="00E3759D" w:rsidRDefault="00841FBF" w:rsidP="00440840">
      <w:pPr>
        <w:jc w:val="both"/>
        <w:rPr>
          <w:rFonts w:ascii="Times New Roman" w:hAnsi="Times New Roman" w:cs="Times New Roman"/>
          <w:sz w:val="28"/>
          <w:szCs w:val="28"/>
        </w:rPr>
      </w:pPr>
    </w:p>
    <w:sectPr w:rsidR="00C24E95" w:rsidRPr="00E37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40"/>
    <w:rsid w:val="00440840"/>
    <w:rsid w:val="005B012A"/>
    <w:rsid w:val="006903B4"/>
    <w:rsid w:val="00841FBF"/>
    <w:rsid w:val="00E3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EBBA"/>
  <w15:chartTrackingRefBased/>
  <w15:docId w15:val="{4602124D-7D56-4408-BB60-AFE93FE5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0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2023-06-23T07:15:00Z</dcterms:created>
  <dcterms:modified xsi:type="dcterms:W3CDTF">2023-06-23T08:04:00Z</dcterms:modified>
</cp:coreProperties>
</file>